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2552"/>
      </w:tblGrid>
      <w:tr w:rsidR="00B26A99" w14:paraId="741BB9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0F4B9003" w14:textId="77777777" w:rsidR="00B26A99" w:rsidRDefault="00B26A99">
            <w:pPr>
              <w:tabs>
                <w:tab w:val="left" w:pos="993"/>
              </w:tabs>
              <w:rPr>
                <w:rFonts w:ascii="Comic Sans MS" w:hAnsi="Comic Sans MS"/>
                <w:b/>
                <w:sz w:val="24"/>
              </w:rPr>
            </w:pPr>
          </w:p>
          <w:p w14:paraId="60E0809B" w14:textId="7372E685" w:rsidR="00B26A99" w:rsidRDefault="008D370B">
            <w:pPr>
              <w:tabs>
                <w:tab w:val="left" w:pos="993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4282F202" wp14:editId="6765F672">
                  <wp:extent cx="9525" cy="9525"/>
                  <wp:effectExtent l="0" t="0" r="0" b="0"/>
                  <wp:docPr id="1" name="Bilde 2" descr="Logo for Kristiansund kommu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2" descr="Logo for Kristiansund kommu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348B0028" wp14:editId="34060E79">
                  <wp:extent cx="781050" cy="1171575"/>
                  <wp:effectExtent l="0" t="0" r="0" b="0"/>
                  <wp:docPr id="2" name="Bil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29905" w14:textId="77777777" w:rsidR="002F4C34" w:rsidRDefault="002F4C34">
            <w:pPr>
              <w:tabs>
                <w:tab w:val="left" w:pos="993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5103" w:type="dxa"/>
          </w:tcPr>
          <w:p w14:paraId="21A51F13" w14:textId="77777777" w:rsidR="00B26A99" w:rsidRDefault="00B26A99">
            <w:pPr>
              <w:tabs>
                <w:tab w:val="left" w:pos="993"/>
              </w:tabs>
              <w:rPr>
                <w:rFonts w:ascii="Comic Sans MS" w:hAnsi="Comic Sans MS"/>
                <w:sz w:val="24"/>
              </w:rPr>
            </w:pPr>
          </w:p>
          <w:p w14:paraId="56A5CF9A" w14:textId="77777777" w:rsidR="00B26A99" w:rsidRDefault="00B26A99">
            <w:pPr>
              <w:tabs>
                <w:tab w:val="left" w:pos="993"/>
              </w:tabs>
              <w:rPr>
                <w:rFonts w:ascii="Comic Sans MS" w:hAnsi="Comic Sans MS"/>
                <w:sz w:val="24"/>
              </w:rPr>
            </w:pPr>
          </w:p>
          <w:p w14:paraId="321A2D86" w14:textId="77777777" w:rsidR="00B26A99" w:rsidRDefault="00B26A99">
            <w:pPr>
              <w:tabs>
                <w:tab w:val="left" w:pos="993"/>
              </w:tabs>
              <w:rPr>
                <w:rFonts w:ascii="Comic Sans MS" w:hAnsi="Comic Sans MS"/>
                <w:sz w:val="24"/>
              </w:rPr>
            </w:pPr>
          </w:p>
          <w:p w14:paraId="31513AB5" w14:textId="77777777" w:rsidR="00B26A99" w:rsidRDefault="00B26A99">
            <w:pPr>
              <w:tabs>
                <w:tab w:val="left" w:pos="993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KRISTIANSUND KOMMUNE </w:t>
            </w:r>
          </w:p>
          <w:p w14:paraId="1446011B" w14:textId="77777777" w:rsidR="00B26A99" w:rsidRDefault="00B26A99">
            <w:pPr>
              <w:pStyle w:val="Overskrift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Allanengen skole</w:t>
            </w:r>
          </w:p>
          <w:p w14:paraId="5CA529FF" w14:textId="77777777" w:rsidR="00B26A99" w:rsidRPr="00CF5DF8" w:rsidRDefault="00BA7C69" w:rsidP="003D4358">
            <w:pPr>
              <w:pStyle w:val="Overskrift4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 xml:space="preserve">                                         </w:t>
            </w:r>
            <w:r w:rsidRPr="00CF5DF8">
              <w:rPr>
                <w:rFonts w:ascii="Calibri" w:hAnsi="Calibri"/>
                <w:sz w:val="20"/>
              </w:rPr>
              <w:t xml:space="preserve">Kristiansund </w:t>
            </w:r>
            <w:r w:rsidR="003D4358">
              <w:rPr>
                <w:rFonts w:ascii="Calibri" w:hAnsi="Calibri"/>
                <w:sz w:val="20"/>
              </w:rPr>
              <w:t>29</w:t>
            </w:r>
            <w:r w:rsidRPr="00CF5DF8">
              <w:rPr>
                <w:rFonts w:ascii="Calibri" w:hAnsi="Calibri"/>
                <w:sz w:val="20"/>
              </w:rPr>
              <w:t>.0</w:t>
            </w:r>
            <w:r w:rsidR="003D4358">
              <w:rPr>
                <w:rFonts w:ascii="Calibri" w:hAnsi="Calibri"/>
                <w:sz w:val="20"/>
              </w:rPr>
              <w:t>6</w:t>
            </w:r>
            <w:r w:rsidRPr="00CF5DF8">
              <w:rPr>
                <w:rFonts w:ascii="Calibri" w:hAnsi="Calibri"/>
                <w:sz w:val="20"/>
              </w:rPr>
              <w:t>.</w:t>
            </w:r>
            <w:r w:rsidR="00EF3BBE"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2552" w:type="dxa"/>
          </w:tcPr>
          <w:p w14:paraId="4748F686" w14:textId="77777777" w:rsidR="00B26A99" w:rsidRDefault="00B26A99">
            <w:pPr>
              <w:tabs>
                <w:tab w:val="left" w:pos="993"/>
              </w:tabs>
              <w:jc w:val="right"/>
              <w:rPr>
                <w:rFonts w:ascii="Comic Sans MS" w:hAnsi="Comic Sans MS"/>
                <w:sz w:val="24"/>
              </w:rPr>
            </w:pPr>
          </w:p>
          <w:p w14:paraId="5526592E" w14:textId="4ED63079" w:rsidR="00B26A99" w:rsidRDefault="008D370B">
            <w:pPr>
              <w:tabs>
                <w:tab w:val="left" w:pos="993"/>
              </w:tabs>
              <w:jc w:val="righ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5391D8AB" wp14:editId="27604A10">
                  <wp:extent cx="1543050" cy="1095375"/>
                  <wp:effectExtent l="0" t="0" r="0" b="0"/>
                  <wp:docPr id="3" name="Bil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82622" w14:textId="77777777" w:rsidR="00B26A99" w:rsidRDefault="00B26A99">
            <w:pPr>
              <w:tabs>
                <w:tab w:val="left" w:pos="993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66B49477" w14:textId="77777777" w:rsidR="00BA7C69" w:rsidRPr="00F249DC" w:rsidRDefault="003D4358">
      <w:pPr>
        <w:rPr>
          <w:rFonts w:ascii="Calibri" w:hAnsi="Calibri"/>
          <w:b/>
          <w:sz w:val="28"/>
          <w:szCs w:val="28"/>
        </w:rPr>
      </w:pPr>
      <w:r w:rsidRPr="00F249DC">
        <w:rPr>
          <w:rFonts w:ascii="Calibri" w:hAnsi="Calibri"/>
          <w:b/>
          <w:sz w:val="28"/>
          <w:szCs w:val="28"/>
        </w:rPr>
        <w:t>INFORMASJON OM INTEGRERINGSARBEID</w:t>
      </w:r>
      <w:r w:rsidR="00AB20F3" w:rsidRPr="00F249DC">
        <w:rPr>
          <w:rFonts w:ascii="Calibri" w:hAnsi="Calibri"/>
          <w:b/>
          <w:sz w:val="28"/>
          <w:szCs w:val="28"/>
        </w:rPr>
        <w:t>ET</w:t>
      </w:r>
      <w:r w:rsidRPr="00F249DC">
        <w:rPr>
          <w:rFonts w:ascii="Calibri" w:hAnsi="Calibri"/>
          <w:b/>
          <w:sz w:val="28"/>
          <w:szCs w:val="28"/>
        </w:rPr>
        <w:t xml:space="preserve"> VED ALLANENGEN SKOLE</w:t>
      </w:r>
    </w:p>
    <w:p w14:paraId="38B077B7" w14:textId="77777777" w:rsidR="003D4358" w:rsidRPr="00F249DC" w:rsidRDefault="003D4358">
      <w:pPr>
        <w:rPr>
          <w:rFonts w:ascii="Calibri" w:hAnsi="Calibri"/>
          <w:sz w:val="24"/>
        </w:rPr>
      </w:pPr>
    </w:p>
    <w:p w14:paraId="64ED8331" w14:textId="77777777" w:rsidR="00F833A7" w:rsidRPr="00F249DC" w:rsidRDefault="00F833A7">
      <w:pPr>
        <w:rPr>
          <w:rFonts w:ascii="Calibri" w:hAnsi="Calibri"/>
          <w:sz w:val="24"/>
        </w:rPr>
      </w:pPr>
      <w:r w:rsidRPr="00F249DC">
        <w:rPr>
          <w:rFonts w:ascii="Calibri" w:hAnsi="Calibri"/>
          <w:sz w:val="24"/>
        </w:rPr>
        <w:t xml:space="preserve">På Allanengen skole er vi </w:t>
      </w:r>
      <w:r w:rsidR="003D4358" w:rsidRPr="00F249DC">
        <w:rPr>
          <w:rFonts w:ascii="Calibri" w:hAnsi="Calibri"/>
          <w:sz w:val="24"/>
        </w:rPr>
        <w:t xml:space="preserve">mottaksskole for </w:t>
      </w:r>
      <w:r w:rsidRPr="00F249DC">
        <w:rPr>
          <w:rFonts w:ascii="Calibri" w:hAnsi="Calibri"/>
          <w:sz w:val="24"/>
        </w:rPr>
        <w:t xml:space="preserve">nyankomne </w:t>
      </w:r>
      <w:r w:rsidR="003D4358" w:rsidRPr="00F249DC">
        <w:rPr>
          <w:rFonts w:ascii="Calibri" w:hAnsi="Calibri"/>
          <w:sz w:val="24"/>
        </w:rPr>
        <w:t xml:space="preserve">barnetrinnselever i kommunen, </w:t>
      </w:r>
      <w:r w:rsidRPr="00F249DC">
        <w:rPr>
          <w:rFonts w:ascii="Calibri" w:hAnsi="Calibri"/>
          <w:sz w:val="24"/>
        </w:rPr>
        <w:t>og vi har tre innføringsklasser. I tillegg har vi mange flerspråklige elever som tilhører ordinære klasser ved skolen. Dette er årsaken til at</w:t>
      </w:r>
      <w:r w:rsidR="003D4358" w:rsidRPr="00F249DC">
        <w:rPr>
          <w:rFonts w:ascii="Calibri" w:hAnsi="Calibri"/>
          <w:sz w:val="24"/>
        </w:rPr>
        <w:t xml:space="preserve"> vi i mange år hatt ekstra fokus på integreringsarbeid for minoritetsspråklige el</w:t>
      </w:r>
      <w:r w:rsidRPr="00F249DC">
        <w:rPr>
          <w:rFonts w:ascii="Calibri" w:hAnsi="Calibri"/>
          <w:sz w:val="24"/>
        </w:rPr>
        <w:t>e</w:t>
      </w:r>
      <w:r w:rsidR="003D4358" w:rsidRPr="00F249DC">
        <w:rPr>
          <w:rFonts w:ascii="Calibri" w:hAnsi="Calibri"/>
          <w:sz w:val="24"/>
        </w:rPr>
        <w:t xml:space="preserve">ver. </w:t>
      </w:r>
    </w:p>
    <w:p w14:paraId="06CED53B" w14:textId="77777777" w:rsidR="00F833A7" w:rsidRPr="00F249DC" w:rsidRDefault="00F833A7">
      <w:pPr>
        <w:rPr>
          <w:rFonts w:ascii="Calibri" w:hAnsi="Calibri"/>
          <w:sz w:val="24"/>
        </w:rPr>
      </w:pPr>
    </w:p>
    <w:p w14:paraId="47D6F786" w14:textId="77777777" w:rsidR="003D4358" w:rsidRPr="00F249DC" w:rsidRDefault="00F833A7">
      <w:pPr>
        <w:rPr>
          <w:rFonts w:ascii="Calibri" w:hAnsi="Calibri"/>
          <w:sz w:val="24"/>
        </w:rPr>
      </w:pPr>
      <w:r w:rsidRPr="00F249DC">
        <w:rPr>
          <w:rFonts w:ascii="Calibri" w:hAnsi="Calibri"/>
          <w:sz w:val="24"/>
        </w:rPr>
        <w:t>Personalet</w:t>
      </w:r>
      <w:r w:rsidR="003D4358" w:rsidRPr="00F249DC">
        <w:rPr>
          <w:rFonts w:ascii="Calibri" w:hAnsi="Calibri"/>
          <w:sz w:val="24"/>
        </w:rPr>
        <w:t xml:space="preserve"> har et ønske om at våre nyankomne elever tidligst mulig skal </w:t>
      </w:r>
      <w:r w:rsidRPr="00F249DC">
        <w:rPr>
          <w:rFonts w:ascii="Calibri" w:hAnsi="Calibri"/>
          <w:sz w:val="24"/>
        </w:rPr>
        <w:t>bli involvert i</w:t>
      </w:r>
      <w:r w:rsidR="003D4358" w:rsidRPr="00F249DC">
        <w:rPr>
          <w:rFonts w:ascii="Calibri" w:hAnsi="Calibri"/>
          <w:sz w:val="24"/>
        </w:rPr>
        <w:t xml:space="preserve"> </w:t>
      </w:r>
      <w:r w:rsidRPr="00F249DC">
        <w:rPr>
          <w:rFonts w:ascii="Calibri" w:hAnsi="Calibri"/>
          <w:sz w:val="24"/>
        </w:rPr>
        <w:t xml:space="preserve">samspill og </w:t>
      </w:r>
      <w:r w:rsidR="003D4358" w:rsidRPr="00F249DC">
        <w:rPr>
          <w:rFonts w:ascii="Calibri" w:hAnsi="Calibri"/>
          <w:sz w:val="24"/>
        </w:rPr>
        <w:t xml:space="preserve">aktiviteter </w:t>
      </w:r>
      <w:r w:rsidRPr="00F249DC">
        <w:rPr>
          <w:rFonts w:ascii="Calibri" w:hAnsi="Calibri"/>
          <w:sz w:val="24"/>
        </w:rPr>
        <w:t>på</w:t>
      </w:r>
      <w:r w:rsidR="003D4358" w:rsidRPr="00F249DC">
        <w:rPr>
          <w:rFonts w:ascii="Calibri" w:hAnsi="Calibri"/>
          <w:sz w:val="24"/>
        </w:rPr>
        <w:t xml:space="preserve"> lik linje med våre norske elever. For å få til dette er det nødvendig at vi </w:t>
      </w:r>
      <w:r w:rsidRPr="00F249DC">
        <w:rPr>
          <w:rFonts w:ascii="Calibri" w:hAnsi="Calibri"/>
          <w:sz w:val="24"/>
        </w:rPr>
        <w:t>har ekstra fokus på integreringsarbeid. Skolens arbeid, har ført til at integrering av minoritetsspråklige barn</w:t>
      </w:r>
      <w:r w:rsidR="00A46F15">
        <w:rPr>
          <w:rFonts w:ascii="Calibri" w:hAnsi="Calibri"/>
          <w:sz w:val="24"/>
        </w:rPr>
        <w:t>, samt</w:t>
      </w:r>
      <w:r w:rsidRPr="00F249DC">
        <w:rPr>
          <w:rFonts w:ascii="Calibri" w:hAnsi="Calibri"/>
          <w:sz w:val="24"/>
        </w:rPr>
        <w:t xml:space="preserve"> barn med særskilte behov, har blitt en naturlig del av skolehverdagen. Allanengen skole ble i 2013 utpekt som fokusskole innenfor flerspråklig opplæring, nettopp på grunn av det grundige arbeidet som gjøres med integrering og opplæring av flerspråklige barn.</w:t>
      </w:r>
    </w:p>
    <w:p w14:paraId="1CE2A746" w14:textId="77777777" w:rsidR="003D4358" w:rsidRPr="00F249DC" w:rsidRDefault="003D4358">
      <w:pPr>
        <w:rPr>
          <w:rFonts w:ascii="Calibri" w:hAnsi="Calibri"/>
          <w:sz w:val="24"/>
        </w:rPr>
      </w:pPr>
    </w:p>
    <w:p w14:paraId="3E37E8DE" w14:textId="77777777" w:rsidR="003D4358" w:rsidRPr="00F249DC" w:rsidRDefault="003D4358">
      <w:pPr>
        <w:rPr>
          <w:rFonts w:ascii="Calibri" w:hAnsi="Calibri"/>
          <w:sz w:val="24"/>
        </w:rPr>
      </w:pPr>
    </w:p>
    <w:p w14:paraId="01ED6E95" w14:textId="2268358B" w:rsidR="00BA7C69" w:rsidRPr="008D370B" w:rsidRDefault="00F833A7">
      <w:pPr>
        <w:rPr>
          <w:rFonts w:ascii="Calibri" w:hAnsi="Calibri"/>
          <w:sz w:val="24"/>
        </w:rPr>
      </w:pPr>
      <w:r w:rsidRPr="008D370B">
        <w:rPr>
          <w:rFonts w:ascii="Calibri" w:hAnsi="Calibri"/>
          <w:b/>
          <w:sz w:val="24"/>
        </w:rPr>
        <w:t>INTEGRERINGSTILTAK</w:t>
      </w:r>
      <w:r w:rsidR="008D370B">
        <w:rPr>
          <w:rFonts w:ascii="Calibri" w:hAnsi="Calibri"/>
          <w:b/>
          <w:sz w:val="24"/>
        </w:rPr>
        <w:t>:</w:t>
      </w:r>
    </w:p>
    <w:p w14:paraId="0CB80D1E" w14:textId="77777777" w:rsidR="00F833A7" w:rsidRPr="00F249DC" w:rsidRDefault="00F833A7">
      <w:pPr>
        <w:rPr>
          <w:rFonts w:ascii="Calibri" w:hAnsi="Calibri"/>
          <w:sz w:val="24"/>
          <w:u w:val="single"/>
        </w:rPr>
      </w:pPr>
    </w:p>
    <w:p w14:paraId="0BDBFA37" w14:textId="77777777" w:rsidR="003D4358" w:rsidRPr="00F249DC" w:rsidRDefault="003D4358" w:rsidP="003D4358">
      <w:pPr>
        <w:numPr>
          <w:ilvl w:val="0"/>
          <w:numId w:val="3"/>
        </w:numPr>
        <w:rPr>
          <w:rFonts w:ascii="Calibri" w:hAnsi="Calibri"/>
          <w:sz w:val="24"/>
        </w:rPr>
      </w:pPr>
      <w:r w:rsidRPr="00F249DC">
        <w:rPr>
          <w:rFonts w:ascii="Calibri" w:hAnsi="Calibri"/>
          <w:b/>
          <w:sz w:val="24"/>
        </w:rPr>
        <w:t>SFO-tilbud:</w:t>
      </w:r>
      <w:r w:rsidRPr="00F249DC">
        <w:rPr>
          <w:rFonts w:ascii="Calibri" w:hAnsi="Calibri"/>
          <w:sz w:val="24"/>
        </w:rPr>
        <w:t xml:space="preserve"> </w:t>
      </w:r>
      <w:r w:rsidR="003B6E4F">
        <w:rPr>
          <w:rFonts w:ascii="Calibri" w:hAnsi="Calibri"/>
          <w:sz w:val="24"/>
        </w:rPr>
        <w:t xml:space="preserve">Innføringselevene følges ekstra godt opp på skolefritidsordningen. </w:t>
      </w:r>
      <w:r w:rsidR="006803FF" w:rsidRPr="00F249DC">
        <w:rPr>
          <w:rFonts w:ascii="Calibri" w:hAnsi="Calibri"/>
          <w:sz w:val="24"/>
        </w:rPr>
        <w:t xml:space="preserve">Skolefritidsordningen </w:t>
      </w:r>
      <w:r w:rsidR="00AC02F5" w:rsidRPr="00F249DC">
        <w:rPr>
          <w:rFonts w:ascii="Calibri" w:hAnsi="Calibri"/>
          <w:sz w:val="24"/>
        </w:rPr>
        <w:t>er en svært viktig arena for sosialt samvær med norske barn</w:t>
      </w:r>
      <w:r w:rsidR="003B6E4F">
        <w:rPr>
          <w:rFonts w:ascii="Calibri" w:hAnsi="Calibri"/>
          <w:sz w:val="24"/>
        </w:rPr>
        <w:t>,</w:t>
      </w:r>
      <w:r w:rsidR="006803FF" w:rsidRPr="00F249DC">
        <w:rPr>
          <w:rFonts w:ascii="Calibri" w:hAnsi="Calibri"/>
          <w:sz w:val="24"/>
        </w:rPr>
        <w:t xml:space="preserve"> og viktig for å danne vennskap mellom elever. Mye språkinnlæring foregår også gjennom lek og samhandling. </w:t>
      </w:r>
      <w:r w:rsidR="003B6E4F">
        <w:rPr>
          <w:rFonts w:ascii="Calibri" w:hAnsi="Calibri"/>
          <w:sz w:val="24"/>
        </w:rPr>
        <w:t>A</w:t>
      </w:r>
      <w:r w:rsidRPr="00F249DC">
        <w:rPr>
          <w:rFonts w:ascii="Calibri" w:hAnsi="Calibri"/>
          <w:sz w:val="24"/>
        </w:rPr>
        <w:t>ssisten</w:t>
      </w:r>
      <w:r w:rsidR="003B6E4F">
        <w:rPr>
          <w:rFonts w:ascii="Calibri" w:hAnsi="Calibri"/>
          <w:sz w:val="24"/>
        </w:rPr>
        <w:t xml:space="preserve">tene bidrar derfor med </w:t>
      </w:r>
      <w:r w:rsidRPr="00F249DC">
        <w:rPr>
          <w:rFonts w:ascii="Calibri" w:hAnsi="Calibri"/>
          <w:sz w:val="24"/>
        </w:rPr>
        <w:t>å hjelpe elevene til å in</w:t>
      </w:r>
      <w:r w:rsidR="00497305" w:rsidRPr="00F249DC">
        <w:rPr>
          <w:rFonts w:ascii="Calibri" w:hAnsi="Calibri"/>
          <w:sz w:val="24"/>
        </w:rPr>
        <w:t>volveres</w:t>
      </w:r>
      <w:r w:rsidRPr="00F249DC">
        <w:rPr>
          <w:rFonts w:ascii="Calibri" w:hAnsi="Calibri"/>
          <w:sz w:val="24"/>
        </w:rPr>
        <w:t xml:space="preserve"> </w:t>
      </w:r>
      <w:r w:rsidR="006803FF" w:rsidRPr="00F249DC">
        <w:rPr>
          <w:rFonts w:ascii="Calibri" w:hAnsi="Calibri"/>
          <w:sz w:val="24"/>
        </w:rPr>
        <w:t xml:space="preserve">godt </w:t>
      </w:r>
      <w:r w:rsidRPr="00F249DC">
        <w:rPr>
          <w:rFonts w:ascii="Calibri" w:hAnsi="Calibri"/>
          <w:sz w:val="24"/>
        </w:rPr>
        <w:t>inn i aktivitete</w:t>
      </w:r>
      <w:r w:rsidR="00497305" w:rsidRPr="00F249DC">
        <w:rPr>
          <w:rFonts w:ascii="Calibri" w:hAnsi="Calibri"/>
          <w:sz w:val="24"/>
        </w:rPr>
        <w:t>r</w:t>
      </w:r>
      <w:r w:rsidRPr="00F249DC">
        <w:rPr>
          <w:rFonts w:ascii="Calibri" w:hAnsi="Calibri"/>
          <w:sz w:val="24"/>
        </w:rPr>
        <w:t xml:space="preserve"> på SFO.</w:t>
      </w:r>
    </w:p>
    <w:p w14:paraId="111AD0F0" w14:textId="77777777" w:rsidR="00AC02F5" w:rsidRPr="00F249DC" w:rsidRDefault="00AC02F5" w:rsidP="00AC02F5">
      <w:pPr>
        <w:ind w:left="720"/>
        <w:rPr>
          <w:rFonts w:ascii="Calibri" w:hAnsi="Calibri"/>
          <w:sz w:val="24"/>
        </w:rPr>
      </w:pPr>
    </w:p>
    <w:p w14:paraId="4CCE3DEA" w14:textId="77777777" w:rsidR="006803FF" w:rsidRPr="00BC0A74" w:rsidRDefault="00AC02F5" w:rsidP="006803FF">
      <w:pPr>
        <w:numPr>
          <w:ilvl w:val="0"/>
          <w:numId w:val="3"/>
        </w:numPr>
        <w:rPr>
          <w:rFonts w:ascii="Calibri" w:hAnsi="Calibri"/>
          <w:sz w:val="24"/>
        </w:rPr>
      </w:pPr>
      <w:r w:rsidRPr="00BC0A74">
        <w:rPr>
          <w:rFonts w:ascii="Calibri" w:hAnsi="Calibri"/>
          <w:b/>
          <w:sz w:val="24"/>
        </w:rPr>
        <w:t>Skole-hjem-samarbeid i innføringsklassene</w:t>
      </w:r>
      <w:r w:rsidRPr="00BC0A74">
        <w:rPr>
          <w:rFonts w:ascii="Calibri" w:hAnsi="Calibri"/>
          <w:sz w:val="24"/>
        </w:rPr>
        <w:t>: I innføringskl</w:t>
      </w:r>
      <w:r w:rsidR="006803FF" w:rsidRPr="00BC0A74">
        <w:rPr>
          <w:rFonts w:ascii="Calibri" w:hAnsi="Calibri"/>
          <w:sz w:val="24"/>
        </w:rPr>
        <w:t>a</w:t>
      </w:r>
      <w:r w:rsidRPr="00BC0A74">
        <w:rPr>
          <w:rFonts w:ascii="Calibri" w:hAnsi="Calibri"/>
          <w:sz w:val="24"/>
        </w:rPr>
        <w:t xml:space="preserve">ssene har man tettere samarbeid med hjemmene enn hva som er malen for ordinært foreldresamarbeid. Årsaken </w:t>
      </w:r>
      <w:r w:rsidR="00A531D3" w:rsidRPr="00BC0A74">
        <w:rPr>
          <w:rFonts w:ascii="Calibri" w:hAnsi="Calibri"/>
          <w:sz w:val="24"/>
        </w:rPr>
        <w:t>e</w:t>
      </w:r>
      <w:r w:rsidRPr="00BC0A74">
        <w:rPr>
          <w:rFonts w:ascii="Calibri" w:hAnsi="Calibri"/>
          <w:sz w:val="24"/>
        </w:rPr>
        <w:t xml:space="preserve">r at man ser behovet for et utvidet samarbeid og informasjonsutveksling grunnet ulik </w:t>
      </w:r>
      <w:r w:rsidR="00497305" w:rsidRPr="00BC0A74">
        <w:rPr>
          <w:rFonts w:ascii="Calibri" w:hAnsi="Calibri"/>
          <w:sz w:val="24"/>
        </w:rPr>
        <w:t xml:space="preserve">forståelse, </w:t>
      </w:r>
      <w:r w:rsidRPr="00BC0A74">
        <w:rPr>
          <w:rFonts w:ascii="Calibri" w:hAnsi="Calibri"/>
          <w:sz w:val="24"/>
        </w:rPr>
        <w:t xml:space="preserve">bakgrunn og kultur. </w:t>
      </w:r>
      <w:r w:rsidR="00BC0A74" w:rsidRPr="00BC0A74">
        <w:rPr>
          <w:rFonts w:ascii="Calibri" w:hAnsi="Calibri"/>
          <w:sz w:val="24"/>
        </w:rPr>
        <w:t>Vi bestreber å oversette v</w:t>
      </w:r>
      <w:r w:rsidR="00D25DB0" w:rsidRPr="00BC0A74">
        <w:rPr>
          <w:rFonts w:ascii="Calibri" w:hAnsi="Calibri"/>
          <w:sz w:val="24"/>
        </w:rPr>
        <w:t xml:space="preserve">iktig informasjon, enten ved </w:t>
      </w:r>
      <w:r w:rsidR="00BC0A74" w:rsidRPr="00BC0A74">
        <w:rPr>
          <w:rFonts w:ascii="Calibri" w:hAnsi="Calibri"/>
          <w:sz w:val="24"/>
        </w:rPr>
        <w:t xml:space="preserve">å </w:t>
      </w:r>
      <w:r w:rsidR="00D25DB0" w:rsidRPr="00BC0A74">
        <w:rPr>
          <w:rFonts w:ascii="Calibri" w:hAnsi="Calibri"/>
          <w:sz w:val="24"/>
        </w:rPr>
        <w:t>bruke telefontolk på samtaler, ordinær tolk på enkelte foreldremøter</w:t>
      </w:r>
      <w:r w:rsidR="00BC0A74" w:rsidRPr="00BC0A74">
        <w:rPr>
          <w:rFonts w:ascii="Calibri" w:hAnsi="Calibri"/>
          <w:sz w:val="24"/>
        </w:rPr>
        <w:t>,</w:t>
      </w:r>
      <w:r w:rsidR="00A531D3" w:rsidRPr="00BC0A74">
        <w:rPr>
          <w:rFonts w:ascii="Calibri" w:hAnsi="Calibri"/>
          <w:sz w:val="24"/>
        </w:rPr>
        <w:t xml:space="preserve"> samt</w:t>
      </w:r>
      <w:r w:rsidR="00D25DB0" w:rsidRPr="00BC0A74">
        <w:rPr>
          <w:rFonts w:ascii="Calibri" w:hAnsi="Calibri"/>
          <w:sz w:val="24"/>
        </w:rPr>
        <w:t xml:space="preserve"> oversettelse av viktige skriv. I</w:t>
      </w:r>
      <w:r w:rsidRPr="00BC0A74">
        <w:rPr>
          <w:rFonts w:ascii="Calibri" w:hAnsi="Calibri"/>
          <w:sz w:val="24"/>
        </w:rPr>
        <w:t xml:space="preserve"> </w:t>
      </w:r>
      <w:r w:rsidR="00D25DB0" w:rsidRPr="00BC0A74">
        <w:rPr>
          <w:rFonts w:ascii="Calibri" w:hAnsi="Calibri"/>
          <w:sz w:val="24"/>
        </w:rPr>
        <w:t>i</w:t>
      </w:r>
      <w:r w:rsidRPr="00BC0A74">
        <w:rPr>
          <w:rFonts w:ascii="Calibri" w:hAnsi="Calibri"/>
          <w:sz w:val="24"/>
        </w:rPr>
        <w:t>nnføringskl</w:t>
      </w:r>
      <w:r w:rsidR="006803FF" w:rsidRPr="00BC0A74">
        <w:rPr>
          <w:rFonts w:ascii="Calibri" w:hAnsi="Calibri"/>
          <w:sz w:val="24"/>
        </w:rPr>
        <w:t>a</w:t>
      </w:r>
      <w:r w:rsidRPr="00BC0A74">
        <w:rPr>
          <w:rFonts w:ascii="Calibri" w:hAnsi="Calibri"/>
          <w:sz w:val="24"/>
        </w:rPr>
        <w:t xml:space="preserve">ssene har man </w:t>
      </w:r>
      <w:r w:rsidR="00D25DB0" w:rsidRPr="00BC0A74">
        <w:rPr>
          <w:rFonts w:ascii="Calibri" w:hAnsi="Calibri"/>
          <w:sz w:val="24"/>
        </w:rPr>
        <w:t>også</w:t>
      </w:r>
      <w:r w:rsidRPr="00BC0A74">
        <w:rPr>
          <w:rFonts w:ascii="Calibri" w:hAnsi="Calibri"/>
          <w:sz w:val="24"/>
        </w:rPr>
        <w:t xml:space="preserve"> knyttet til seg flere samarbeidsinstanser som jevnlig drøfter </w:t>
      </w:r>
      <w:r w:rsidR="006803FF" w:rsidRPr="00BC0A74">
        <w:rPr>
          <w:rFonts w:ascii="Calibri" w:hAnsi="Calibri"/>
          <w:sz w:val="24"/>
        </w:rPr>
        <w:t>ulike tiltak,</w:t>
      </w:r>
      <w:r w:rsidRPr="00BC0A74">
        <w:rPr>
          <w:rFonts w:ascii="Calibri" w:hAnsi="Calibri"/>
          <w:sz w:val="24"/>
        </w:rPr>
        <w:t xml:space="preserve"> for å kunne hjelpe barna og familiene til å tilpasse seg det nye samfunnet. </w:t>
      </w:r>
      <w:r w:rsidR="00BC0A74">
        <w:rPr>
          <w:rFonts w:ascii="Calibri" w:hAnsi="Calibri"/>
          <w:sz w:val="24"/>
        </w:rPr>
        <w:t>Møter i e</w:t>
      </w:r>
      <w:r w:rsidR="00BC0A74" w:rsidRPr="00BC0A74">
        <w:rPr>
          <w:rFonts w:ascii="Calibri" w:hAnsi="Calibri"/>
          <w:sz w:val="24"/>
        </w:rPr>
        <w:t xml:space="preserve">levhelseteamet bidrar til at man jevnlig drøfter ulike tiltak med eksterne samarbeidsinstanser. </w:t>
      </w:r>
    </w:p>
    <w:p w14:paraId="1F2A0BD5" w14:textId="77777777" w:rsidR="00AC02F5" w:rsidRPr="00F249DC" w:rsidRDefault="00AC02F5" w:rsidP="00AC02F5">
      <w:pPr>
        <w:ind w:left="720"/>
        <w:rPr>
          <w:rFonts w:ascii="Calibri" w:hAnsi="Calibri"/>
          <w:sz w:val="24"/>
        </w:rPr>
      </w:pPr>
    </w:p>
    <w:p w14:paraId="2B14AB58" w14:textId="77777777" w:rsidR="006803FF" w:rsidRPr="00F249DC" w:rsidRDefault="003D4358" w:rsidP="003D4358">
      <w:pPr>
        <w:numPr>
          <w:ilvl w:val="0"/>
          <w:numId w:val="3"/>
        </w:numPr>
        <w:rPr>
          <w:rFonts w:ascii="Calibri" w:hAnsi="Calibri"/>
          <w:sz w:val="24"/>
        </w:rPr>
      </w:pPr>
      <w:r w:rsidRPr="00F249DC">
        <w:rPr>
          <w:rFonts w:ascii="Calibri" w:hAnsi="Calibri"/>
          <w:b/>
          <w:sz w:val="24"/>
        </w:rPr>
        <w:t>Kompis</w:t>
      </w:r>
      <w:r w:rsidRPr="00F249DC">
        <w:rPr>
          <w:rFonts w:ascii="Calibri" w:hAnsi="Calibri"/>
          <w:sz w:val="24"/>
        </w:rPr>
        <w:t xml:space="preserve">: Kultur- og næringsavdelingen har i samarbeid med Allanengen skole og Nordlandet ungdomsskole, et </w:t>
      </w:r>
      <w:r w:rsidR="00BC0A74">
        <w:rPr>
          <w:rFonts w:ascii="Calibri" w:hAnsi="Calibri"/>
          <w:sz w:val="24"/>
        </w:rPr>
        <w:t>tiltak</w:t>
      </w:r>
      <w:r w:rsidRPr="00F249DC">
        <w:rPr>
          <w:rFonts w:ascii="Calibri" w:hAnsi="Calibri"/>
          <w:sz w:val="24"/>
        </w:rPr>
        <w:t xml:space="preserve"> som barna </w:t>
      </w:r>
      <w:r w:rsidR="00BC0A74">
        <w:rPr>
          <w:rFonts w:ascii="Calibri" w:hAnsi="Calibri"/>
          <w:sz w:val="24"/>
        </w:rPr>
        <w:t xml:space="preserve">selv </w:t>
      </w:r>
      <w:r w:rsidRPr="00F249DC">
        <w:rPr>
          <w:rFonts w:ascii="Calibri" w:hAnsi="Calibri"/>
          <w:sz w:val="24"/>
        </w:rPr>
        <w:t xml:space="preserve">har </w:t>
      </w:r>
      <w:r w:rsidR="00A531D3" w:rsidRPr="00F249DC">
        <w:rPr>
          <w:rFonts w:ascii="Calibri" w:hAnsi="Calibri"/>
          <w:sz w:val="24"/>
        </w:rPr>
        <w:t>gitt navnet</w:t>
      </w:r>
      <w:r w:rsidRPr="00F249DC">
        <w:rPr>
          <w:rFonts w:ascii="Calibri" w:hAnsi="Calibri"/>
          <w:sz w:val="24"/>
        </w:rPr>
        <w:t xml:space="preserve"> «KOMPIS». Dette </w:t>
      </w:r>
    </w:p>
    <w:p w14:paraId="52FE14F3" w14:textId="77777777" w:rsidR="003D4358" w:rsidRPr="00F249DC" w:rsidRDefault="003D4358" w:rsidP="00A531D3">
      <w:pPr>
        <w:ind w:left="720"/>
        <w:rPr>
          <w:rFonts w:ascii="Calibri" w:hAnsi="Calibri"/>
          <w:sz w:val="24"/>
        </w:rPr>
      </w:pPr>
      <w:r w:rsidRPr="00F249DC">
        <w:rPr>
          <w:rFonts w:ascii="Calibri" w:hAnsi="Calibri"/>
          <w:sz w:val="24"/>
        </w:rPr>
        <w:t xml:space="preserve">innebærer at elever som går i innføringsklassene hver </w:t>
      </w:r>
      <w:r w:rsidR="00D6799B" w:rsidRPr="00F249DC">
        <w:rPr>
          <w:rFonts w:ascii="Calibri" w:hAnsi="Calibri"/>
          <w:sz w:val="24"/>
        </w:rPr>
        <w:t>uke</w:t>
      </w:r>
      <w:r w:rsidRPr="00F249DC">
        <w:rPr>
          <w:rFonts w:ascii="Calibri" w:hAnsi="Calibri"/>
          <w:sz w:val="24"/>
        </w:rPr>
        <w:t xml:space="preserve"> møtes til fysisk aktivitet i skolenes gymsal. Det er to bar</w:t>
      </w:r>
      <w:r w:rsidR="00A531D3" w:rsidRPr="00F249DC">
        <w:rPr>
          <w:rFonts w:ascii="Calibri" w:hAnsi="Calibri"/>
          <w:sz w:val="24"/>
        </w:rPr>
        <w:t>ne</w:t>
      </w:r>
      <w:r w:rsidRPr="00F249DC">
        <w:rPr>
          <w:rFonts w:ascii="Calibri" w:hAnsi="Calibri"/>
          <w:sz w:val="24"/>
        </w:rPr>
        <w:t xml:space="preserve">- og ungdomsarbeidere som arbeider med barna og samarbeider med ulike lag- og organisasjoner i Kristiansund. </w:t>
      </w:r>
      <w:r w:rsidR="00186383" w:rsidRPr="00F249DC">
        <w:rPr>
          <w:rFonts w:ascii="Calibri" w:hAnsi="Calibri"/>
          <w:sz w:val="24"/>
        </w:rPr>
        <w:t xml:space="preserve">I løpet av tiden i Kompis </w:t>
      </w:r>
      <w:r w:rsidR="00186383" w:rsidRPr="00F249DC">
        <w:rPr>
          <w:rFonts w:ascii="Calibri" w:hAnsi="Calibri"/>
          <w:sz w:val="24"/>
        </w:rPr>
        <w:lastRenderedPageBreak/>
        <w:t>blir elevene presentert for ulike fritidsak</w:t>
      </w:r>
      <w:r w:rsidR="00A531D3" w:rsidRPr="00F249DC">
        <w:rPr>
          <w:rFonts w:ascii="Calibri" w:hAnsi="Calibri"/>
          <w:sz w:val="24"/>
        </w:rPr>
        <w:t>t</w:t>
      </w:r>
      <w:r w:rsidR="00186383" w:rsidRPr="00F249DC">
        <w:rPr>
          <w:rFonts w:ascii="Calibri" w:hAnsi="Calibri"/>
          <w:sz w:val="24"/>
        </w:rPr>
        <w:t>iviteter</w:t>
      </w:r>
      <w:r w:rsidR="00BC0A74">
        <w:rPr>
          <w:rFonts w:ascii="Calibri" w:hAnsi="Calibri"/>
          <w:sz w:val="24"/>
        </w:rPr>
        <w:t>, hvor</w:t>
      </w:r>
      <w:r w:rsidR="00186383" w:rsidRPr="00F249DC">
        <w:rPr>
          <w:rFonts w:ascii="Calibri" w:hAnsi="Calibri"/>
          <w:sz w:val="24"/>
        </w:rPr>
        <w:t xml:space="preserve"> målet er at elevene har startet på en fritidsaktivitet før de går over i ordinære klasser. Kompis er et </w:t>
      </w:r>
      <w:r w:rsidR="00BC0A74">
        <w:rPr>
          <w:rFonts w:ascii="Calibri" w:hAnsi="Calibri"/>
          <w:sz w:val="24"/>
        </w:rPr>
        <w:t>tiltak</w:t>
      </w:r>
      <w:r w:rsidR="00186383" w:rsidRPr="00F249DC">
        <w:rPr>
          <w:rFonts w:ascii="Calibri" w:hAnsi="Calibri"/>
          <w:sz w:val="24"/>
        </w:rPr>
        <w:t xml:space="preserve"> som er svært viktig for integrering av nyankomne barn og ungdommer</w:t>
      </w:r>
      <w:r w:rsidR="00BC0A74">
        <w:rPr>
          <w:rFonts w:ascii="Calibri" w:hAnsi="Calibri"/>
          <w:sz w:val="24"/>
        </w:rPr>
        <w:t>,</w:t>
      </w:r>
      <w:r w:rsidR="00186383" w:rsidRPr="00F249DC">
        <w:rPr>
          <w:rFonts w:ascii="Calibri" w:hAnsi="Calibri"/>
          <w:sz w:val="24"/>
        </w:rPr>
        <w:t xml:space="preserve"> og har hatt stor suksess.</w:t>
      </w:r>
    </w:p>
    <w:p w14:paraId="7876A124" w14:textId="77777777" w:rsidR="00FD1E77" w:rsidRPr="00F249DC" w:rsidRDefault="00FD1E77" w:rsidP="00A531D3">
      <w:pPr>
        <w:ind w:left="720"/>
        <w:rPr>
          <w:rFonts w:ascii="Calibri" w:hAnsi="Calibri"/>
          <w:sz w:val="24"/>
        </w:rPr>
      </w:pPr>
    </w:p>
    <w:p w14:paraId="7A10CD5F" w14:textId="77777777" w:rsidR="00FD1E77" w:rsidRPr="00FD1E77" w:rsidRDefault="00FD1E77" w:rsidP="00FD1E77">
      <w:pPr>
        <w:numPr>
          <w:ilvl w:val="0"/>
          <w:numId w:val="3"/>
        </w:numPr>
        <w:rPr>
          <w:rFonts w:ascii="Calibri" w:hAnsi="Calibri"/>
          <w:sz w:val="24"/>
        </w:rPr>
      </w:pPr>
      <w:r w:rsidRPr="00FD1E77">
        <w:rPr>
          <w:rFonts w:ascii="Calibri" w:hAnsi="Calibri"/>
          <w:b/>
          <w:sz w:val="24"/>
        </w:rPr>
        <w:t>Ekspressiv gruppe</w:t>
      </w:r>
      <w:r w:rsidRPr="00FD1E77">
        <w:rPr>
          <w:rFonts w:ascii="Calibri" w:hAnsi="Calibri"/>
          <w:sz w:val="24"/>
        </w:rPr>
        <w:t xml:space="preserve">: Dette er et tiltak for barn som har traumer og som trenger ekstra hjelp til bearbeiding av vonde opplevelser. </w:t>
      </w:r>
      <w:r w:rsidR="00D6799B">
        <w:rPr>
          <w:rFonts w:ascii="Calibri" w:hAnsi="Calibri"/>
          <w:sz w:val="24"/>
        </w:rPr>
        <w:t>Gruppa</w:t>
      </w:r>
      <w:r>
        <w:rPr>
          <w:rFonts w:ascii="Calibri" w:hAnsi="Calibri"/>
          <w:sz w:val="24"/>
        </w:rPr>
        <w:t xml:space="preserve"> er et tiltak som foregår en dag i uka etter skoletid og er et samarbeid mellom Allanengen skole og BUP. </w:t>
      </w:r>
      <w:r w:rsidRPr="00FD1E77">
        <w:rPr>
          <w:rFonts w:ascii="Calibri" w:hAnsi="Calibri"/>
          <w:sz w:val="24"/>
        </w:rPr>
        <w:t>Nærmere informasjon om dette tiltaket, blir tatt opp med den som har behov.</w:t>
      </w:r>
      <w:r w:rsidR="00BC0A74">
        <w:rPr>
          <w:rFonts w:ascii="Calibri" w:hAnsi="Calibri"/>
          <w:sz w:val="24"/>
        </w:rPr>
        <w:t xml:space="preserve"> (Tiltaket er for tiden ikke operativt).</w:t>
      </w:r>
    </w:p>
    <w:p w14:paraId="71A3B9E8" w14:textId="77777777" w:rsidR="009C6B7F" w:rsidRPr="00F249DC" w:rsidRDefault="009C6B7F">
      <w:pPr>
        <w:rPr>
          <w:rFonts w:ascii="Calibri" w:hAnsi="Calibri"/>
          <w:sz w:val="24"/>
        </w:rPr>
      </w:pPr>
    </w:p>
    <w:p w14:paraId="311FF7FC" w14:textId="77777777" w:rsidR="00A531D3" w:rsidRPr="00F249DC" w:rsidRDefault="006803FF" w:rsidP="006803FF">
      <w:pPr>
        <w:numPr>
          <w:ilvl w:val="0"/>
          <w:numId w:val="3"/>
        </w:numPr>
        <w:rPr>
          <w:rFonts w:ascii="Calibri" w:hAnsi="Calibri"/>
          <w:sz w:val="24"/>
        </w:rPr>
      </w:pPr>
      <w:r w:rsidRPr="00F249DC">
        <w:rPr>
          <w:rFonts w:ascii="Calibri" w:hAnsi="Calibri"/>
          <w:b/>
          <w:sz w:val="24"/>
        </w:rPr>
        <w:t>Friminutt og integrering</w:t>
      </w:r>
      <w:r w:rsidRPr="00F249DC">
        <w:rPr>
          <w:rFonts w:ascii="Calibri" w:hAnsi="Calibri"/>
          <w:sz w:val="24"/>
        </w:rPr>
        <w:t xml:space="preserve">: Mye integrering foregår i skolens friminutt, på </w:t>
      </w:r>
      <w:proofErr w:type="spellStart"/>
      <w:r w:rsidRPr="00F249DC">
        <w:rPr>
          <w:rFonts w:ascii="Calibri" w:hAnsi="Calibri"/>
          <w:sz w:val="24"/>
        </w:rPr>
        <w:t>turdager</w:t>
      </w:r>
      <w:proofErr w:type="spellEnd"/>
      <w:r w:rsidRPr="00F249DC">
        <w:rPr>
          <w:rFonts w:ascii="Calibri" w:hAnsi="Calibri"/>
          <w:sz w:val="24"/>
        </w:rPr>
        <w:t xml:space="preserve"> og </w:t>
      </w:r>
      <w:r w:rsidR="00BC0A74">
        <w:rPr>
          <w:rFonts w:ascii="Calibri" w:hAnsi="Calibri"/>
          <w:sz w:val="24"/>
        </w:rPr>
        <w:t xml:space="preserve">i </w:t>
      </w:r>
      <w:r w:rsidRPr="00F249DC">
        <w:rPr>
          <w:rFonts w:ascii="Calibri" w:hAnsi="Calibri"/>
          <w:sz w:val="24"/>
        </w:rPr>
        <w:t xml:space="preserve">andre </w:t>
      </w:r>
      <w:r w:rsidR="00A531D3" w:rsidRPr="00F249DC">
        <w:rPr>
          <w:rFonts w:ascii="Calibri" w:hAnsi="Calibri"/>
          <w:sz w:val="24"/>
        </w:rPr>
        <w:t>praktiske fag og a</w:t>
      </w:r>
      <w:r w:rsidRPr="00F249DC">
        <w:rPr>
          <w:rFonts w:ascii="Calibri" w:hAnsi="Calibri"/>
          <w:sz w:val="24"/>
        </w:rPr>
        <w:t>ktiviteter. På grunn av at vi har mange ulike språkgrupper ved skolen, kan det oppstå misforståelser mellom elevene i lek og spill. Skolen har en del flerspråklige voksne som er ute i alle friminutt, men det er umulig å dekke alle språk.</w:t>
      </w:r>
    </w:p>
    <w:p w14:paraId="32795E62" w14:textId="77777777" w:rsidR="006803FF" w:rsidRPr="00F249DC" w:rsidRDefault="006803FF" w:rsidP="00A531D3">
      <w:pPr>
        <w:ind w:left="720"/>
        <w:rPr>
          <w:rFonts w:ascii="Calibri" w:hAnsi="Calibri"/>
          <w:sz w:val="24"/>
        </w:rPr>
      </w:pPr>
      <w:r w:rsidRPr="00F249DC">
        <w:rPr>
          <w:rFonts w:ascii="Calibri" w:hAnsi="Calibri"/>
          <w:sz w:val="24"/>
        </w:rPr>
        <w:t>Skolen</w:t>
      </w:r>
      <w:r w:rsidR="00A531D3" w:rsidRPr="00F249DC">
        <w:rPr>
          <w:rFonts w:ascii="Calibri" w:hAnsi="Calibri"/>
          <w:sz w:val="24"/>
        </w:rPr>
        <w:t xml:space="preserve">s uteområde </w:t>
      </w:r>
      <w:r w:rsidRPr="00F249DC">
        <w:rPr>
          <w:rFonts w:ascii="Calibri" w:hAnsi="Calibri"/>
          <w:sz w:val="24"/>
        </w:rPr>
        <w:t xml:space="preserve">er delt inn i fire soner og det er godt oppdekt med lærere og assistenter ute. </w:t>
      </w:r>
      <w:r w:rsidR="00D6799B" w:rsidRPr="00F249DC">
        <w:rPr>
          <w:rFonts w:ascii="Calibri" w:hAnsi="Calibri"/>
          <w:sz w:val="24"/>
        </w:rPr>
        <w:t>Det tilbys flere</w:t>
      </w:r>
      <w:r w:rsidRPr="00F249DC">
        <w:rPr>
          <w:rFonts w:ascii="Calibri" w:hAnsi="Calibri"/>
          <w:sz w:val="24"/>
        </w:rPr>
        <w:t xml:space="preserve"> aktiviteter som krever liten språkforståelse for å delta på. Trivselslederordningen</w:t>
      </w:r>
      <w:r w:rsidR="00A531D3" w:rsidRPr="00F249DC">
        <w:rPr>
          <w:rFonts w:ascii="Calibri" w:hAnsi="Calibri"/>
          <w:sz w:val="24"/>
        </w:rPr>
        <w:t xml:space="preserve"> </w:t>
      </w:r>
      <w:r w:rsidRPr="00F249DC">
        <w:rPr>
          <w:rFonts w:ascii="Calibri" w:hAnsi="Calibri"/>
          <w:sz w:val="24"/>
        </w:rPr>
        <w:t xml:space="preserve">fungerer bra og tilbyr ulike aktiviteter for alle barn ved skolen. I tillegg </w:t>
      </w:r>
      <w:r w:rsidR="00BC0A74">
        <w:rPr>
          <w:rFonts w:ascii="Calibri" w:hAnsi="Calibri"/>
          <w:sz w:val="24"/>
        </w:rPr>
        <w:t xml:space="preserve">deltar </w:t>
      </w:r>
      <w:r w:rsidRPr="00F249DC">
        <w:rPr>
          <w:rFonts w:ascii="Calibri" w:hAnsi="Calibri"/>
          <w:sz w:val="24"/>
        </w:rPr>
        <w:t xml:space="preserve">innføringselevene </w:t>
      </w:r>
      <w:r w:rsidR="00BC0A74">
        <w:rPr>
          <w:rFonts w:ascii="Calibri" w:hAnsi="Calibri"/>
          <w:sz w:val="24"/>
        </w:rPr>
        <w:t xml:space="preserve">på makkerklasseordningen, og har ulike aktiviteter med andre trinn. </w:t>
      </w:r>
    </w:p>
    <w:p w14:paraId="7526954A" w14:textId="77777777" w:rsidR="006803FF" w:rsidRPr="00F249DC" w:rsidRDefault="006803FF" w:rsidP="006803FF">
      <w:pPr>
        <w:pStyle w:val="Listeavsnitt"/>
        <w:rPr>
          <w:rFonts w:ascii="Calibri" w:hAnsi="Calibri"/>
          <w:sz w:val="24"/>
        </w:rPr>
      </w:pPr>
    </w:p>
    <w:p w14:paraId="643A20DB" w14:textId="77777777" w:rsidR="00D25DB0" w:rsidRPr="00F249DC" w:rsidRDefault="006803FF" w:rsidP="00D25DB0">
      <w:pPr>
        <w:numPr>
          <w:ilvl w:val="0"/>
          <w:numId w:val="3"/>
        </w:numPr>
        <w:rPr>
          <w:rFonts w:ascii="Calibri" w:hAnsi="Calibri"/>
          <w:sz w:val="24"/>
        </w:rPr>
      </w:pPr>
      <w:r w:rsidRPr="00F249DC">
        <w:rPr>
          <w:rFonts w:ascii="Calibri" w:hAnsi="Calibri"/>
          <w:b/>
          <w:sz w:val="24"/>
        </w:rPr>
        <w:t>Hospitering og overføring til nærskole- ordinære klasser</w:t>
      </w:r>
      <w:r w:rsidRPr="00F249DC">
        <w:rPr>
          <w:rFonts w:ascii="Calibri" w:hAnsi="Calibri"/>
          <w:sz w:val="24"/>
        </w:rPr>
        <w:t>:</w:t>
      </w:r>
      <w:r w:rsidR="00A531D3" w:rsidRPr="00F249DC">
        <w:rPr>
          <w:rFonts w:ascii="Calibri" w:hAnsi="Calibri"/>
          <w:sz w:val="24"/>
        </w:rPr>
        <w:t xml:space="preserve"> (Samarbeid med nærskolene / ordinære klasser): </w:t>
      </w:r>
      <w:r w:rsidRPr="00F249DC">
        <w:rPr>
          <w:rFonts w:ascii="Calibri" w:hAnsi="Calibri"/>
          <w:sz w:val="24"/>
        </w:rPr>
        <w:t>På Allanengen sørger vi for at innføringselevene deltar i ulike aktivit</w:t>
      </w:r>
      <w:r w:rsidR="00D25DB0" w:rsidRPr="00F249DC">
        <w:rPr>
          <w:rFonts w:ascii="Calibri" w:hAnsi="Calibri"/>
          <w:sz w:val="24"/>
        </w:rPr>
        <w:t>eter</w:t>
      </w:r>
      <w:r w:rsidRPr="00F249DC">
        <w:rPr>
          <w:rFonts w:ascii="Calibri" w:hAnsi="Calibri"/>
          <w:sz w:val="24"/>
        </w:rPr>
        <w:t xml:space="preserve"> sammen med klassen de tilhører. I tillegg har vi en egen hospiteringsordning</w:t>
      </w:r>
      <w:r w:rsidR="00BC0A74">
        <w:rPr>
          <w:rFonts w:ascii="Calibri" w:hAnsi="Calibri"/>
          <w:sz w:val="24"/>
        </w:rPr>
        <w:t>. Elevene</w:t>
      </w:r>
      <w:r w:rsidRPr="00F249DC">
        <w:rPr>
          <w:rFonts w:ascii="Calibri" w:hAnsi="Calibri"/>
          <w:sz w:val="24"/>
        </w:rPr>
        <w:t xml:space="preserve"> besøker nærklassen sin </w:t>
      </w:r>
      <w:r w:rsidR="00BC0A74">
        <w:rPr>
          <w:rFonts w:ascii="Calibri" w:hAnsi="Calibri"/>
          <w:sz w:val="24"/>
        </w:rPr>
        <w:t xml:space="preserve">før de overføres. </w:t>
      </w:r>
      <w:r w:rsidR="00D25DB0" w:rsidRPr="00F249DC">
        <w:rPr>
          <w:rFonts w:ascii="Calibri" w:hAnsi="Calibri"/>
          <w:sz w:val="24"/>
        </w:rPr>
        <w:t>Ved overføring til ny skole</w:t>
      </w:r>
      <w:r w:rsidR="00A531D3" w:rsidRPr="00F249DC">
        <w:rPr>
          <w:rFonts w:ascii="Calibri" w:hAnsi="Calibri"/>
          <w:sz w:val="24"/>
        </w:rPr>
        <w:t>/</w:t>
      </w:r>
      <w:r w:rsidR="00D25DB0" w:rsidRPr="00F249DC">
        <w:rPr>
          <w:rFonts w:ascii="Calibri" w:hAnsi="Calibri"/>
          <w:sz w:val="24"/>
        </w:rPr>
        <w:t xml:space="preserve"> klasse</w:t>
      </w:r>
      <w:r w:rsidR="00A531D3" w:rsidRPr="00F249DC">
        <w:rPr>
          <w:rFonts w:ascii="Calibri" w:hAnsi="Calibri"/>
          <w:sz w:val="24"/>
        </w:rPr>
        <w:t>,</w:t>
      </w:r>
      <w:r w:rsidR="00D25DB0" w:rsidRPr="00F249DC">
        <w:rPr>
          <w:rFonts w:ascii="Calibri" w:hAnsi="Calibri"/>
          <w:sz w:val="24"/>
        </w:rPr>
        <w:t xml:space="preserve"> holdes det overføringsmøter med ny kontaktlærer</w:t>
      </w:r>
      <w:r w:rsidR="00A531D3" w:rsidRPr="00F249DC">
        <w:rPr>
          <w:rFonts w:ascii="Calibri" w:hAnsi="Calibri"/>
          <w:sz w:val="24"/>
        </w:rPr>
        <w:t>,</w:t>
      </w:r>
      <w:r w:rsidR="00D25DB0" w:rsidRPr="00F249DC">
        <w:rPr>
          <w:rFonts w:ascii="Calibri" w:hAnsi="Calibri"/>
          <w:sz w:val="24"/>
        </w:rPr>
        <w:t xml:space="preserve"> og all informasjon om eleven blir gitt. Foresatte </w:t>
      </w:r>
      <w:r w:rsidR="00A531D3" w:rsidRPr="00F249DC">
        <w:rPr>
          <w:rFonts w:ascii="Calibri" w:hAnsi="Calibri"/>
          <w:sz w:val="24"/>
        </w:rPr>
        <w:t xml:space="preserve">deltar </w:t>
      </w:r>
      <w:r w:rsidR="00BC0A74">
        <w:rPr>
          <w:rFonts w:ascii="Calibri" w:hAnsi="Calibri"/>
          <w:sz w:val="24"/>
        </w:rPr>
        <w:t>ofte</w:t>
      </w:r>
      <w:r w:rsidR="00D25DB0" w:rsidRPr="00F249DC">
        <w:rPr>
          <w:rFonts w:ascii="Calibri" w:hAnsi="Calibri"/>
          <w:sz w:val="24"/>
        </w:rPr>
        <w:t xml:space="preserve"> på </w:t>
      </w:r>
      <w:r w:rsidR="00A531D3" w:rsidRPr="00F249DC">
        <w:rPr>
          <w:rFonts w:ascii="Calibri" w:hAnsi="Calibri"/>
          <w:sz w:val="24"/>
        </w:rPr>
        <w:t>overførings</w:t>
      </w:r>
      <w:r w:rsidR="00D25DB0" w:rsidRPr="00F249DC">
        <w:rPr>
          <w:rFonts w:ascii="Calibri" w:hAnsi="Calibri"/>
          <w:sz w:val="24"/>
        </w:rPr>
        <w:t xml:space="preserve">møtet, slik at </w:t>
      </w:r>
      <w:r w:rsidR="00A531D3" w:rsidRPr="00F249DC">
        <w:rPr>
          <w:rFonts w:ascii="Calibri" w:hAnsi="Calibri"/>
          <w:sz w:val="24"/>
        </w:rPr>
        <w:t xml:space="preserve">de </w:t>
      </w:r>
      <w:r w:rsidR="00D25DB0" w:rsidRPr="00F249DC">
        <w:rPr>
          <w:rFonts w:ascii="Calibri" w:hAnsi="Calibri"/>
          <w:sz w:val="24"/>
        </w:rPr>
        <w:t>også får hilse på ny lærer før overføring.</w:t>
      </w:r>
    </w:p>
    <w:p w14:paraId="250B5DD5" w14:textId="77777777" w:rsidR="00D25DB0" w:rsidRPr="00F249DC" w:rsidRDefault="00D25DB0" w:rsidP="00D25DB0">
      <w:pPr>
        <w:pStyle w:val="Listeavsnitt"/>
        <w:rPr>
          <w:rFonts w:ascii="Calibri" w:hAnsi="Calibri"/>
          <w:sz w:val="24"/>
        </w:rPr>
      </w:pPr>
    </w:p>
    <w:p w14:paraId="401B79EA" w14:textId="77777777" w:rsidR="00D25DB0" w:rsidRPr="00F249DC" w:rsidRDefault="00D25DB0" w:rsidP="00D25DB0">
      <w:pPr>
        <w:numPr>
          <w:ilvl w:val="0"/>
          <w:numId w:val="3"/>
        </w:numPr>
        <w:rPr>
          <w:rFonts w:ascii="Calibri" w:hAnsi="Calibri"/>
          <w:sz w:val="24"/>
        </w:rPr>
      </w:pPr>
      <w:r w:rsidRPr="00F249DC">
        <w:rPr>
          <w:rFonts w:ascii="Calibri" w:hAnsi="Calibri"/>
          <w:b/>
          <w:sz w:val="24"/>
        </w:rPr>
        <w:t>Skolens planer</w:t>
      </w:r>
      <w:r w:rsidRPr="00F249DC">
        <w:rPr>
          <w:rFonts w:ascii="Calibri" w:hAnsi="Calibri"/>
          <w:sz w:val="24"/>
        </w:rPr>
        <w:t>: Skolen har ulike planer, alt fra ukeplaner, til årsplaner, verdihjul, fagplaner osv. I</w:t>
      </w:r>
      <w:r w:rsidR="00D6799B" w:rsidRPr="00F249DC">
        <w:rPr>
          <w:rFonts w:ascii="Calibri" w:hAnsi="Calibri"/>
          <w:sz w:val="24"/>
        </w:rPr>
        <w:t xml:space="preserve"> </w:t>
      </w:r>
      <w:r w:rsidRPr="00F249DC">
        <w:rPr>
          <w:rFonts w:ascii="Calibri" w:hAnsi="Calibri"/>
          <w:sz w:val="24"/>
        </w:rPr>
        <w:t xml:space="preserve">skolens planer </w:t>
      </w:r>
      <w:r w:rsidR="00A531D3" w:rsidRPr="00F249DC">
        <w:rPr>
          <w:rFonts w:ascii="Calibri" w:hAnsi="Calibri"/>
          <w:sz w:val="24"/>
        </w:rPr>
        <w:t>skal det være</w:t>
      </w:r>
      <w:r w:rsidRPr="00F249DC">
        <w:rPr>
          <w:rFonts w:ascii="Calibri" w:hAnsi="Calibri"/>
          <w:sz w:val="24"/>
        </w:rPr>
        <w:t xml:space="preserve"> synlig at vi er en flerkulturell skole. Dette vises blant annet gjennom at vi synliggjør våre nasjoner i skolens fellesarealer, på samlingsstunder og i de ulike klassene. Markering av ulike høytider er blitt en selvfølge og vi har internasjonal uke hvert skoleår. Vi er stolte av å være en flerkulturell skole og fokuset vårt er at dette </w:t>
      </w:r>
      <w:r w:rsidR="001A2007" w:rsidRPr="00F249DC">
        <w:rPr>
          <w:rFonts w:ascii="Calibri" w:hAnsi="Calibri"/>
          <w:sz w:val="24"/>
        </w:rPr>
        <w:t>er</w:t>
      </w:r>
      <w:r w:rsidRPr="00F249DC">
        <w:rPr>
          <w:rFonts w:ascii="Calibri" w:hAnsi="Calibri"/>
          <w:sz w:val="24"/>
        </w:rPr>
        <w:t xml:space="preserve"> positivt for skolen.</w:t>
      </w:r>
    </w:p>
    <w:p w14:paraId="7920CF0F" w14:textId="77777777" w:rsidR="00FD1E77" w:rsidRPr="00F249DC" w:rsidRDefault="00FD1E77" w:rsidP="00FD1E77">
      <w:pPr>
        <w:pStyle w:val="Listeavsnitt"/>
        <w:rPr>
          <w:rFonts w:ascii="Calibri" w:hAnsi="Calibri"/>
          <w:sz w:val="24"/>
        </w:rPr>
      </w:pPr>
    </w:p>
    <w:p w14:paraId="7AB47678" w14:textId="77777777" w:rsidR="00D6799B" w:rsidRPr="00EF3BBE" w:rsidRDefault="00AB20F3" w:rsidP="00D6799B">
      <w:pPr>
        <w:numPr>
          <w:ilvl w:val="0"/>
          <w:numId w:val="3"/>
        </w:numPr>
        <w:rPr>
          <w:rFonts w:ascii="Calibri" w:hAnsi="Calibri"/>
          <w:sz w:val="24"/>
        </w:rPr>
      </w:pPr>
      <w:r w:rsidRPr="00EF3BBE">
        <w:rPr>
          <w:rFonts w:ascii="Calibri" w:hAnsi="Calibri"/>
          <w:b/>
          <w:sz w:val="24"/>
        </w:rPr>
        <w:t>Klyngearbeid:</w:t>
      </w:r>
      <w:r w:rsidRPr="00EF3BBE">
        <w:rPr>
          <w:rFonts w:ascii="Calibri" w:hAnsi="Calibri"/>
          <w:sz w:val="24"/>
        </w:rPr>
        <w:t xml:space="preserve"> Alle skoler i Kristiansund samarbeider </w:t>
      </w:r>
      <w:r w:rsidR="00A531D3" w:rsidRPr="00EF3BBE">
        <w:rPr>
          <w:rFonts w:ascii="Calibri" w:hAnsi="Calibri"/>
          <w:sz w:val="24"/>
        </w:rPr>
        <w:t xml:space="preserve">med </w:t>
      </w:r>
      <w:r w:rsidR="005F7CA8" w:rsidRPr="00EF3BBE">
        <w:rPr>
          <w:rFonts w:ascii="Calibri" w:hAnsi="Calibri"/>
          <w:sz w:val="24"/>
        </w:rPr>
        <w:t xml:space="preserve">andre skoler og barnehager om overgangen mellom barnehage og skole. For barna er det viktig at samarbeidet </w:t>
      </w:r>
      <w:r w:rsidR="00EF3BBE" w:rsidRPr="00EF3BBE">
        <w:rPr>
          <w:rFonts w:ascii="Calibri" w:hAnsi="Calibri"/>
          <w:sz w:val="24"/>
        </w:rPr>
        <w:t xml:space="preserve">mellom </w:t>
      </w:r>
      <w:r w:rsidR="005F7CA8" w:rsidRPr="00EF3BBE">
        <w:rPr>
          <w:rFonts w:ascii="Calibri" w:hAnsi="Calibri"/>
          <w:sz w:val="24"/>
        </w:rPr>
        <w:t xml:space="preserve">barnehage- hjem og skole- hjem, fungerer godt. </w:t>
      </w:r>
      <w:r w:rsidR="00362C02" w:rsidRPr="00EF3BBE">
        <w:rPr>
          <w:rFonts w:ascii="Calibri" w:hAnsi="Calibri"/>
          <w:sz w:val="24"/>
        </w:rPr>
        <w:t xml:space="preserve">Positiv foreldreinvolvering er viktig for alle barn. </w:t>
      </w:r>
      <w:r w:rsidR="005F7CA8" w:rsidRPr="00EF3BBE">
        <w:rPr>
          <w:rFonts w:ascii="Calibri" w:hAnsi="Calibri"/>
          <w:sz w:val="24"/>
        </w:rPr>
        <w:t>Derfor ønsker vi å involvere foresatte tidligst mulig</w:t>
      </w:r>
      <w:r w:rsidR="00EF3BBE">
        <w:rPr>
          <w:rFonts w:ascii="Calibri" w:hAnsi="Calibri"/>
          <w:sz w:val="24"/>
        </w:rPr>
        <w:t>.</w:t>
      </w:r>
    </w:p>
    <w:p w14:paraId="7831DBE4" w14:textId="77777777" w:rsidR="00D6799B" w:rsidRPr="00F249DC" w:rsidRDefault="00D6799B" w:rsidP="00D6799B">
      <w:pPr>
        <w:rPr>
          <w:rFonts w:ascii="Calibri" w:hAnsi="Calibri"/>
          <w:sz w:val="24"/>
        </w:rPr>
      </w:pPr>
    </w:p>
    <w:p w14:paraId="2BCDB53D" w14:textId="77777777" w:rsidR="00D6799B" w:rsidRPr="00F249DC" w:rsidRDefault="00D6799B" w:rsidP="00D6799B">
      <w:pPr>
        <w:rPr>
          <w:rFonts w:ascii="Calibri" w:hAnsi="Calibri"/>
          <w:sz w:val="24"/>
        </w:rPr>
      </w:pPr>
      <w:r w:rsidRPr="00F249DC">
        <w:rPr>
          <w:rFonts w:ascii="Calibri" w:hAnsi="Calibri"/>
          <w:sz w:val="24"/>
        </w:rPr>
        <w:t xml:space="preserve">Skolens </w:t>
      </w:r>
      <w:r w:rsidR="00E916D8" w:rsidRPr="00F249DC">
        <w:rPr>
          <w:rFonts w:ascii="Calibri" w:hAnsi="Calibri"/>
          <w:sz w:val="24"/>
        </w:rPr>
        <w:t xml:space="preserve">administrasjon og </w:t>
      </w:r>
      <w:r w:rsidRPr="00F249DC">
        <w:rPr>
          <w:rFonts w:ascii="Calibri" w:hAnsi="Calibri"/>
          <w:sz w:val="24"/>
        </w:rPr>
        <w:t xml:space="preserve">personale jobber godt med integrering og er stolte av å være en flerkulturell skole. </w:t>
      </w:r>
      <w:r w:rsidR="00E916D8" w:rsidRPr="00F249DC">
        <w:rPr>
          <w:rFonts w:ascii="Calibri" w:hAnsi="Calibri"/>
          <w:sz w:val="24"/>
        </w:rPr>
        <w:t>Vi er i tillegg</w:t>
      </w:r>
      <w:r w:rsidRPr="00F249DC">
        <w:rPr>
          <w:rFonts w:ascii="Calibri" w:hAnsi="Calibri"/>
          <w:sz w:val="24"/>
        </w:rPr>
        <w:t xml:space="preserve"> avhengige av at fore</w:t>
      </w:r>
      <w:r w:rsidR="00E916D8" w:rsidRPr="00F249DC">
        <w:rPr>
          <w:rFonts w:ascii="Calibri" w:hAnsi="Calibri"/>
          <w:sz w:val="24"/>
        </w:rPr>
        <w:t>satte</w:t>
      </w:r>
      <w:r w:rsidRPr="00F249DC">
        <w:rPr>
          <w:rFonts w:ascii="Calibri" w:hAnsi="Calibri"/>
          <w:sz w:val="24"/>
        </w:rPr>
        <w:t xml:space="preserve"> ved skolen snakker positivt om </w:t>
      </w:r>
      <w:r w:rsidR="00E916D8" w:rsidRPr="00F249DC">
        <w:rPr>
          <w:rFonts w:ascii="Calibri" w:hAnsi="Calibri"/>
          <w:sz w:val="24"/>
        </w:rPr>
        <w:t>integreringsarbeidet</w:t>
      </w:r>
      <w:r w:rsidRPr="00F249DC">
        <w:rPr>
          <w:rFonts w:ascii="Calibri" w:hAnsi="Calibri"/>
          <w:sz w:val="24"/>
        </w:rPr>
        <w:t xml:space="preserve"> til egne barn og andre foreldre. </w:t>
      </w:r>
    </w:p>
    <w:p w14:paraId="0DAE9EEF" w14:textId="77777777" w:rsidR="00E916D8" w:rsidRPr="00F249DC" w:rsidRDefault="00E916D8" w:rsidP="00D6799B">
      <w:pPr>
        <w:rPr>
          <w:rFonts w:ascii="Calibri" w:hAnsi="Calibri"/>
          <w:sz w:val="24"/>
        </w:rPr>
      </w:pPr>
    </w:p>
    <w:p w14:paraId="3A527AAC" w14:textId="77777777" w:rsidR="00E916D8" w:rsidRPr="00F249DC" w:rsidRDefault="00E916D8" w:rsidP="00D6799B">
      <w:pPr>
        <w:rPr>
          <w:rFonts w:ascii="Calibri" w:hAnsi="Calibri"/>
          <w:sz w:val="24"/>
        </w:rPr>
      </w:pPr>
    </w:p>
    <w:p w14:paraId="0938DFE5" w14:textId="3BB10BCD" w:rsidR="00497305" w:rsidRPr="00724655" w:rsidRDefault="008D370B" w:rsidP="008D370B">
      <w:pPr>
        <w:jc w:val="right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S</w:t>
      </w:r>
      <w:r w:rsidR="00724655" w:rsidRPr="00724655">
        <w:rPr>
          <w:rFonts w:ascii="Calibri" w:hAnsi="Calibri"/>
          <w:sz w:val="24"/>
          <w:lang w:val="da-DK"/>
        </w:rPr>
        <w:t>kole</w:t>
      </w:r>
      <w:r w:rsidR="00724655">
        <w:rPr>
          <w:rFonts w:ascii="Calibri" w:hAnsi="Calibri"/>
          <w:sz w:val="24"/>
          <w:lang w:val="da-DK"/>
        </w:rPr>
        <w:t>ledelsen.</w:t>
      </w:r>
    </w:p>
    <w:p w14:paraId="65F20BA3" w14:textId="77777777" w:rsidR="00E916D8" w:rsidRPr="00724655" w:rsidRDefault="00E916D8" w:rsidP="00497305">
      <w:pPr>
        <w:rPr>
          <w:rFonts w:ascii="Calibri" w:hAnsi="Calibri"/>
          <w:sz w:val="24"/>
          <w:lang w:val="da-DK"/>
        </w:rPr>
      </w:pPr>
    </w:p>
    <w:p w14:paraId="11B555F1" w14:textId="77777777" w:rsidR="00497305" w:rsidRPr="00724655" w:rsidRDefault="00497305" w:rsidP="00497305">
      <w:pPr>
        <w:rPr>
          <w:rFonts w:ascii="Calibri" w:hAnsi="Calibri"/>
          <w:sz w:val="24"/>
          <w:lang w:val="da-DK"/>
        </w:rPr>
      </w:pPr>
    </w:p>
    <w:p w14:paraId="74AEBD56" w14:textId="77777777" w:rsidR="00497305" w:rsidRPr="00724655" w:rsidRDefault="00497305" w:rsidP="00497305">
      <w:pPr>
        <w:rPr>
          <w:rFonts w:ascii="Calibri" w:hAnsi="Calibri"/>
          <w:sz w:val="24"/>
          <w:lang w:val="da-DK"/>
        </w:rPr>
      </w:pPr>
    </w:p>
    <w:p w14:paraId="6EA294AF" w14:textId="77777777" w:rsidR="00497305" w:rsidRPr="00724655" w:rsidRDefault="00497305" w:rsidP="00497305">
      <w:pPr>
        <w:rPr>
          <w:rFonts w:ascii="Calibri" w:hAnsi="Calibri"/>
          <w:sz w:val="24"/>
          <w:lang w:val="da-DK"/>
        </w:rPr>
      </w:pPr>
    </w:p>
    <w:p w14:paraId="6E2EF4EF" w14:textId="77777777" w:rsidR="00D25DB0" w:rsidRPr="00724655" w:rsidRDefault="00D25DB0" w:rsidP="00497305">
      <w:pPr>
        <w:pStyle w:val="Listeavsnitt"/>
        <w:jc w:val="right"/>
        <w:rPr>
          <w:rFonts w:ascii="Calibri" w:hAnsi="Calibri"/>
          <w:sz w:val="24"/>
          <w:lang w:val="da-DK"/>
        </w:rPr>
      </w:pPr>
    </w:p>
    <w:p w14:paraId="1A775C4E" w14:textId="77777777" w:rsidR="009C6B7F" w:rsidRPr="00724655" w:rsidRDefault="009C6B7F" w:rsidP="00497305">
      <w:pPr>
        <w:jc w:val="right"/>
        <w:rPr>
          <w:rFonts w:ascii="Calibri" w:hAnsi="Calibri"/>
          <w:sz w:val="24"/>
          <w:lang w:val="da-DK"/>
        </w:rPr>
      </w:pPr>
    </w:p>
    <w:p w14:paraId="701CC9F7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1B7CFA53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249C03B7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10475ADA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1C7508BB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50DCB5DD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3E39C783" w14:textId="77777777" w:rsidR="009C6B7F" w:rsidRPr="00724655" w:rsidRDefault="009C6B7F">
      <w:pPr>
        <w:rPr>
          <w:rFonts w:ascii="Calibri" w:hAnsi="Calibri"/>
          <w:sz w:val="24"/>
          <w:lang w:val="da-DK"/>
        </w:rPr>
      </w:pPr>
    </w:p>
    <w:p w14:paraId="49A7B977" w14:textId="77777777" w:rsidR="009C6B7F" w:rsidRPr="00724655" w:rsidRDefault="009C6B7F">
      <w:pPr>
        <w:rPr>
          <w:rFonts w:ascii="Comic Sans MS" w:hAnsi="Comic Sans MS"/>
          <w:sz w:val="24"/>
          <w:lang w:val="da-DK"/>
        </w:rPr>
      </w:pPr>
    </w:p>
    <w:sectPr w:rsidR="009C6B7F" w:rsidRPr="00724655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o:bullet="t">
        <v:imagedata r:id="rId1" o:title="Byvpen"/>
      </v:shape>
    </w:pict>
  </w:numPicBullet>
  <w:abstractNum w:abstractNumId="0" w15:restartNumberingAfterBreak="0">
    <w:nsid w:val="1DDB0CCD"/>
    <w:multiLevelType w:val="hybridMultilevel"/>
    <w:tmpl w:val="BF349E6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30D"/>
    <w:multiLevelType w:val="hybridMultilevel"/>
    <w:tmpl w:val="314805F8"/>
    <w:lvl w:ilvl="0" w:tplc="CEC611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E377C"/>
    <w:multiLevelType w:val="hybridMultilevel"/>
    <w:tmpl w:val="F5C08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47107">
    <w:abstractNumId w:val="1"/>
  </w:num>
  <w:num w:numId="2" w16cid:durableId="1474903485">
    <w:abstractNumId w:val="2"/>
  </w:num>
  <w:num w:numId="3" w16cid:durableId="12613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F"/>
    <w:rsid w:val="0008661F"/>
    <w:rsid w:val="001030E7"/>
    <w:rsid w:val="00124498"/>
    <w:rsid w:val="00186383"/>
    <w:rsid w:val="00187E2E"/>
    <w:rsid w:val="001A2007"/>
    <w:rsid w:val="001C71A2"/>
    <w:rsid w:val="00216063"/>
    <w:rsid w:val="002F4C34"/>
    <w:rsid w:val="003035CF"/>
    <w:rsid w:val="00331CC7"/>
    <w:rsid w:val="0035710D"/>
    <w:rsid w:val="00362C02"/>
    <w:rsid w:val="00390BA2"/>
    <w:rsid w:val="003B6E4F"/>
    <w:rsid w:val="003D4358"/>
    <w:rsid w:val="00456A8F"/>
    <w:rsid w:val="00497305"/>
    <w:rsid w:val="004D7B19"/>
    <w:rsid w:val="005520D0"/>
    <w:rsid w:val="005F7CA8"/>
    <w:rsid w:val="00654D95"/>
    <w:rsid w:val="006803FF"/>
    <w:rsid w:val="006C6B0C"/>
    <w:rsid w:val="006C75E3"/>
    <w:rsid w:val="006D4853"/>
    <w:rsid w:val="00714974"/>
    <w:rsid w:val="00724655"/>
    <w:rsid w:val="007600F1"/>
    <w:rsid w:val="00851257"/>
    <w:rsid w:val="0088514F"/>
    <w:rsid w:val="008D370B"/>
    <w:rsid w:val="009275D9"/>
    <w:rsid w:val="0096731A"/>
    <w:rsid w:val="00983B0A"/>
    <w:rsid w:val="009B7409"/>
    <w:rsid w:val="009C6B7F"/>
    <w:rsid w:val="00A3084F"/>
    <w:rsid w:val="00A46F15"/>
    <w:rsid w:val="00A531D3"/>
    <w:rsid w:val="00AB20F3"/>
    <w:rsid w:val="00AC02F5"/>
    <w:rsid w:val="00B26A99"/>
    <w:rsid w:val="00BA7C69"/>
    <w:rsid w:val="00BC0A74"/>
    <w:rsid w:val="00CF5DF8"/>
    <w:rsid w:val="00D25DB0"/>
    <w:rsid w:val="00D267E8"/>
    <w:rsid w:val="00D557C9"/>
    <w:rsid w:val="00D6799B"/>
    <w:rsid w:val="00E916D8"/>
    <w:rsid w:val="00EF3BBE"/>
    <w:rsid w:val="00F249DC"/>
    <w:rsid w:val="00F833A7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8EEE44"/>
  <w15:chartTrackingRefBased/>
  <w15:docId w15:val="{69C30136-BCAD-441F-8E02-CC221BB7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993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8"/>
      <w:lang w:val="de-D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  <w:rPr>
      <w:rFonts w:ascii="Comic Sans MS" w:hAnsi="Comic Sans MS"/>
      <w:sz w:val="44"/>
    </w:rPr>
  </w:style>
  <w:style w:type="paragraph" w:styleId="Brdtekst2">
    <w:name w:val="Body Text 2"/>
    <w:basedOn w:val="Normal"/>
    <w:semiHidden/>
    <w:rPr>
      <w:sz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6B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6B7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C02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9" ma:contentTypeDescription="Opprett et nytt dokument." ma:contentTypeScope="" ma:versionID="8281b9a3fe77b57fc9e0259687881859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1071ed00129e7cab0f683fbae7c7e164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d7385e-7ed2-4720-848a-16e9c528302a}" ma:internalName="TaxCatchAll" ma:showField="CatchAllData" ma:web="527355d9-3829-4906-ba27-a16376605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8d58c-1db5-4238-818e-10ffb1e6ad3e">
      <Terms xmlns="http://schemas.microsoft.com/office/infopath/2007/PartnerControls"/>
    </lcf76f155ced4ddcb4097134ff3c332f>
    <TaxCatchAll xmlns="527355d9-3829-4906-ba27-a16376605064"/>
  </documentManagement>
</p:properties>
</file>

<file path=customXml/itemProps1.xml><?xml version="1.0" encoding="utf-8"?>
<ds:datastoreItem xmlns:ds="http://schemas.openxmlformats.org/officeDocument/2006/customXml" ds:itemID="{8629A46E-C942-4D73-A4D2-1A2212C1E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3DE84-F286-4910-BD34-F329867E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8d58c-1db5-4238-818e-10ffb1e6ad3e"/>
    <ds:schemaRef ds:uri="527355d9-3829-4906-ba27-a1637660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AEB62-A32A-4E80-8075-24153FFC8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Kristiansund Kommune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Skole</dc:creator>
  <cp:keywords/>
  <cp:lastModifiedBy>Elin Levinsen Lyngstad</cp:lastModifiedBy>
  <cp:revision>2</cp:revision>
  <cp:lastPrinted>2015-09-14T09:01:00Z</cp:lastPrinted>
  <dcterms:created xsi:type="dcterms:W3CDTF">2024-01-16T11:08:00Z</dcterms:created>
  <dcterms:modified xsi:type="dcterms:W3CDTF">2024-01-16T11:08:00Z</dcterms:modified>
</cp:coreProperties>
</file>